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关于组织教师开展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“课程思政、专业思政”实施情况</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b/>
          <w:sz w:val="28"/>
          <w:szCs w:val="28"/>
        </w:rPr>
      </w:pPr>
      <w:r>
        <w:rPr>
          <w:rFonts w:hint="eastAsia" w:ascii="方正小标宋简体" w:hAnsi="方正小标宋简体" w:eastAsia="方正小标宋简体" w:cs="方正小标宋简体"/>
          <w:b w:val="0"/>
          <w:bCs/>
          <w:sz w:val="44"/>
          <w:szCs w:val="44"/>
        </w:rPr>
        <w:t>问卷调研的通知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落实立德树人根本任务，贯彻全国高校思想政治工作会议和新时代全国高等学校本科教育工作会议精神，充分发挥课堂教学主渠道在高校思想政治工作中的作用，为调研我校“课程思政、专业思政”实施效果及存在问题，进一步推进我校课程思政工作，提升思想政治教育效果。特组织“课程思政、专业思政”实施情况调研活动，相关事宜通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_GB2312" w:eastAsia="仿宋_GB2312" w:cs="仿宋_GB2312"/>
          <w:b/>
          <w:sz w:val="28"/>
          <w:szCs w:val="28"/>
        </w:rPr>
      </w:pPr>
      <w:r>
        <w:rPr>
          <w:rFonts w:hint="eastAsia" w:ascii="黑体" w:hAnsi="黑体" w:eastAsia="黑体" w:cs="黑体"/>
          <w:b w:val="0"/>
          <w:bCs/>
          <w:sz w:val="28"/>
          <w:szCs w:val="28"/>
        </w:rPr>
        <w:t>一、调研范围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我校任课教师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二、调研时间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2019年9月27日至10月8日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_GB2312" w:eastAsia="仿宋_GB2312" w:cs="仿宋_GB2312"/>
          <w:b/>
          <w:sz w:val="28"/>
          <w:szCs w:val="28"/>
        </w:rPr>
      </w:pPr>
      <w:r>
        <w:rPr>
          <w:rFonts w:hint="eastAsia" w:ascii="黑体" w:hAnsi="黑体" w:eastAsia="黑体" w:cs="黑体"/>
          <w:b w:val="0"/>
          <w:bCs/>
          <w:sz w:val="28"/>
          <w:szCs w:val="28"/>
        </w:rPr>
        <w:t>三、调研形式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问卷调研网址：https://www.wjx.cn/jq/46592414.aspx</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微信二维码：</w:t>
      </w:r>
    </w:p>
    <w:p>
      <w:pPr>
        <w:ind w:firstLine="555"/>
        <w:rPr>
          <w:color w:val="FF0000"/>
          <w:sz w:val="28"/>
          <w:szCs w:val="28"/>
        </w:rPr>
      </w:pPr>
      <w:r>
        <w:rPr>
          <w:color w:val="FF0000"/>
          <w:sz w:val="28"/>
          <w:szCs w:val="28"/>
        </w:rPr>
        <w:drawing>
          <wp:inline distT="0" distB="0" distL="0" distR="0">
            <wp:extent cx="1535430" cy="1535430"/>
            <wp:effectExtent l="0" t="0" r="7620" b="7620"/>
            <wp:docPr id="1" name="图片 1" descr="C:\Users\Administrator\Desktop\qrcode (教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qrcode (教师).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35690" cy="15356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四、工作要求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各学院要认真组织全体教师参与调研，按时完成网上调研，届时学校会将调研反馈运用到相应工作改进中，希望大家献言献策，共同促进学校育人质量全面提升。</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“课程思政、专业思政”存在问题及对策专题调研小组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2019年9月27日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CD"/>
    <w:rsid w:val="000438CD"/>
    <w:rsid w:val="000508F8"/>
    <w:rsid w:val="0013308E"/>
    <w:rsid w:val="001F441F"/>
    <w:rsid w:val="0024657E"/>
    <w:rsid w:val="00262595"/>
    <w:rsid w:val="002658F9"/>
    <w:rsid w:val="002D7274"/>
    <w:rsid w:val="004476C8"/>
    <w:rsid w:val="00592230"/>
    <w:rsid w:val="006067B6"/>
    <w:rsid w:val="006F7C42"/>
    <w:rsid w:val="007554B9"/>
    <w:rsid w:val="008A6144"/>
    <w:rsid w:val="00910754"/>
    <w:rsid w:val="009369DA"/>
    <w:rsid w:val="009557D7"/>
    <w:rsid w:val="00AF33E4"/>
    <w:rsid w:val="00D11197"/>
    <w:rsid w:val="00DB1E21"/>
    <w:rsid w:val="00F14C71"/>
    <w:rsid w:val="00FB08D3"/>
    <w:rsid w:val="07C90D23"/>
    <w:rsid w:val="469C4E55"/>
    <w:rsid w:val="621255CF"/>
    <w:rsid w:val="6CB57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Words>
  <Characters>345</Characters>
  <Lines>2</Lines>
  <Paragraphs>1</Paragraphs>
  <TotalTime>5</TotalTime>
  <ScaleCrop>false</ScaleCrop>
  <LinksUpToDate>false</LinksUpToDate>
  <CharactersWithSpaces>404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2019-09-27T09:41:00Z</dcterms:created>
  <dc:creator>syz</dc:creator>
  <cp:lastModifiedBy>Administrator</cp:lastModifiedBy>
  <dcterms:modified xsi:type="dcterms:W3CDTF">2019-09-27T11:05:05Z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