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关于2018年度专业综合改革试点立项结果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公示的通知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各教学单位：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1月18日,本着公平、公正、公开原则，教务处组织专家对2018年专业综合改革试点进行了立项评审。经项目负责人汇报、现场提问、专家审议等环节，专业综合改革试点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立项</w:t>
      </w:r>
      <w:r>
        <w:rPr>
          <w:rFonts w:hint="eastAsia" w:ascii="仿宋_GB2312" w:eastAsia="仿宋_GB2312"/>
          <w:sz w:val="28"/>
          <w:szCs w:val="28"/>
        </w:rPr>
        <w:t>结果见附件。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本公示时间为三天，若有异议，请以书面形式在公示期内向教务处反映情况。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联系电话：2657615  </w:t>
      </w:r>
    </w:p>
    <w:p>
      <w:pPr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 系 人：王洁辉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联系邮箱：pdsu3615@163.com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附件：2018年度校级专业综合改革试点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立项评审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结果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6720" w:firstLineChars="24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教务处</w:t>
      </w:r>
    </w:p>
    <w:p>
      <w:pPr>
        <w:ind w:firstLine="6020" w:firstLineChars="2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2019年1月18日</w:t>
      </w:r>
    </w:p>
    <w:p/>
    <w:p>
      <w:pPr>
        <w:rPr>
          <w:rFonts w:ascii="仿宋_GB2312" w:eastAsia="仿宋_GB2312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 w:chapStyle="1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</w:t>
      </w:r>
    </w:p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2018年度校级专业综合改革试点立项评审结果</w:t>
      </w: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8"/>
        <w:tblpPr w:leftFromText="180" w:rightFromText="180" w:vertAnchor="page" w:horzAnchor="margin" w:tblpXSpec="center" w:tblpY="3631"/>
        <w:tblOverlap w:val="never"/>
        <w:tblW w:w="12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50"/>
        <w:gridCol w:w="3261"/>
        <w:gridCol w:w="1417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9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50" w:type="dxa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试点名称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4678" w:type="dxa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  <w:t>社会体育指导与管理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pStyle w:val="6"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郭利利</w:t>
            </w:r>
          </w:p>
        </w:tc>
        <w:tc>
          <w:tcPr>
            <w:tcW w:w="4678" w:type="dxa"/>
            <w:vAlign w:val="center"/>
          </w:tcPr>
          <w:p>
            <w:pPr>
              <w:pStyle w:val="6"/>
              <w:adjustRightInd w:val="0"/>
              <w:snapToGrid w:val="0"/>
              <w:spacing w:line="360" w:lineRule="exact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王继强  周鸿凯  顾亚婷  高  峰梁  辉  苗  青  王  阳  李承兆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  <w:t>政法学院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刘建刚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徐双喜  杜  辉  彭丹丹  段贞锋 刘  镇  孙桂华  宋庆阁  徐  健张  俊   徐静静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贺  杰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孔祥建  高向丽  杨玉敬  付岩岩 王翠英  郭晓娜  宋桂英  李  杨罗晨阳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 w:start="1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700" w:firstLineChars="27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254"/>
    <w:rsid w:val="000C112D"/>
    <w:rsid w:val="00134126"/>
    <w:rsid w:val="00157B06"/>
    <w:rsid w:val="00164AAC"/>
    <w:rsid w:val="001C4B22"/>
    <w:rsid w:val="0036356E"/>
    <w:rsid w:val="004012DE"/>
    <w:rsid w:val="00412DBD"/>
    <w:rsid w:val="004E60E4"/>
    <w:rsid w:val="006172FB"/>
    <w:rsid w:val="0063191C"/>
    <w:rsid w:val="006614E5"/>
    <w:rsid w:val="006C5F7A"/>
    <w:rsid w:val="006E503E"/>
    <w:rsid w:val="00755FF6"/>
    <w:rsid w:val="00921A1C"/>
    <w:rsid w:val="00923314"/>
    <w:rsid w:val="00937B22"/>
    <w:rsid w:val="009D5BFF"/>
    <w:rsid w:val="00A05956"/>
    <w:rsid w:val="00A14B5A"/>
    <w:rsid w:val="00AC3CD0"/>
    <w:rsid w:val="00B43F1C"/>
    <w:rsid w:val="00B8092C"/>
    <w:rsid w:val="00BB1F66"/>
    <w:rsid w:val="00C31ACE"/>
    <w:rsid w:val="00C44254"/>
    <w:rsid w:val="00C57EFA"/>
    <w:rsid w:val="00D000DB"/>
    <w:rsid w:val="00D53194"/>
    <w:rsid w:val="00D65098"/>
    <w:rsid w:val="00DA4464"/>
    <w:rsid w:val="00E32EE2"/>
    <w:rsid w:val="00F76F48"/>
    <w:rsid w:val="00F92A32"/>
    <w:rsid w:val="2ABD3882"/>
    <w:rsid w:val="3B0406F2"/>
    <w:rsid w:val="7F29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30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1">
    <w:name w:val="样式3"/>
    <w:basedOn w:val="2"/>
    <w:next w:val="2"/>
    <w:uiPriority w:val="0"/>
    <w:pPr>
      <w:spacing w:before="0" w:after="0"/>
    </w:pPr>
    <w:rPr>
      <w:rFonts w:ascii="Times New Roman" w:hAnsi="Times New Roman" w:eastAsia="仿宋_GB2312" w:cs="Times New Roman"/>
      <w:b w:val="0"/>
      <w:lang w:val="zh-CN"/>
    </w:rPr>
  </w:style>
  <w:style w:type="character" w:customStyle="1" w:styleId="12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76</Words>
  <Characters>434</Characters>
  <Lines>3</Lines>
  <Paragraphs>1</Paragraphs>
  <TotalTime>1221</TotalTime>
  <ScaleCrop>false</ScaleCrop>
  <LinksUpToDate>false</LinksUpToDate>
  <CharactersWithSpaces>509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2017-04-27T09:37:00Z</dcterms:created>
  <dc:creator>Windows 用户</dc:creator>
  <cp:lastModifiedBy>Administrator</cp:lastModifiedBy>
  <cp:lastPrinted>2019-01-09T09:07:00Z</cp:lastPrinted>
  <dcterms:modified xsi:type="dcterms:W3CDTF">2019-01-19T08:59:43Z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